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DC3768" w:rsidRDefault="00530443" w:rsidP="001B0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68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DC3768" w:rsidRDefault="00530443" w:rsidP="00DC3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68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DC3768" w:rsidRDefault="00530443" w:rsidP="00DC3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3768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530443" w:rsidRPr="00DC3768" w:rsidRDefault="00530443" w:rsidP="00DC3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3768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DC3768" w:rsidRPr="00DC3768" w:rsidRDefault="00530443" w:rsidP="00DC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3768">
        <w:rPr>
          <w:rFonts w:ascii="Times New Roman" w:hAnsi="Times New Roman" w:cs="Times New Roman"/>
          <w:sz w:val="24"/>
          <w:szCs w:val="24"/>
        </w:rPr>
        <w:t>2</w:t>
      </w:r>
      <w:r w:rsidRPr="00DC3768">
        <w:rPr>
          <w:rFonts w:ascii="Times New Roman" w:hAnsi="Times New Roman" w:cs="Times New Roman"/>
          <w:sz w:val="24"/>
          <w:szCs w:val="24"/>
          <w:lang w:val="sr-Cyrl-RS"/>
        </w:rPr>
        <w:t>1</w:t>
      </w:r>
      <w:proofErr w:type="gramEnd"/>
      <w:r w:rsidRPr="00DC3768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DC3768" w:rsidRPr="00DC3768">
        <w:rPr>
          <w:rFonts w:ascii="Times New Roman" w:hAnsi="Times New Roman" w:cs="Times New Roman"/>
          <w:sz w:val="24"/>
          <w:szCs w:val="24"/>
        </w:rPr>
        <w:t>06-2/151-25</w:t>
      </w:r>
    </w:p>
    <w:p w:rsidR="00530443" w:rsidRPr="00DC3768" w:rsidRDefault="00DC3768" w:rsidP="00DC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октобар</w:t>
      </w:r>
      <w:proofErr w:type="gramEnd"/>
      <w:r w:rsidR="003C3A45" w:rsidRPr="00DC37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r w:rsidR="00530443" w:rsidRPr="00DC37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530443" w:rsidRPr="00DC3768" w:rsidRDefault="00530443" w:rsidP="00DC37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768">
        <w:rPr>
          <w:rFonts w:ascii="Times New Roman" w:hAnsi="Times New Roman" w:cs="Times New Roman"/>
          <w:sz w:val="24"/>
          <w:szCs w:val="24"/>
        </w:rPr>
        <w:t>Б е о г р а д</w:t>
      </w:r>
    </w:p>
    <w:p w:rsidR="00530443" w:rsidRPr="00DC3768" w:rsidRDefault="00530443" w:rsidP="00DC37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154E" w:rsidRPr="0032633E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32633E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32633E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</w:rPr>
        <w:t xml:space="preserve">СА </w:t>
      </w:r>
      <w:r w:rsidR="00984D79" w:rsidRPr="0032633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32633E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32633E">
        <w:rPr>
          <w:rFonts w:ascii="Times New Roman" w:hAnsi="Times New Roman" w:cs="Times New Roman"/>
          <w:sz w:val="24"/>
          <w:szCs w:val="24"/>
        </w:rPr>
        <w:t>A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32633E">
        <w:rPr>
          <w:rFonts w:ascii="Times New Roman" w:hAnsi="Times New Roman" w:cs="Times New Roman"/>
          <w:sz w:val="24"/>
          <w:szCs w:val="24"/>
        </w:rPr>
        <w:t xml:space="preserve">,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>8. ОКТОБРА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 w:rsidRPr="0032633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Pr="0032633E">
        <w:rPr>
          <w:rFonts w:ascii="Times New Roman" w:hAnsi="Times New Roman" w:cs="Times New Roman"/>
          <w:sz w:val="24"/>
          <w:szCs w:val="24"/>
        </w:rPr>
        <w:t>ГОДИНЕ</w:t>
      </w:r>
    </w:p>
    <w:p w:rsidR="00592487" w:rsidRPr="0032633E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154E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Седница је почела у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Ивана Стаматовић,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Дане Станојчић,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>Горан Милић, Стефан Китановић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Угљеша Марковић, 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Бранимир Јовановић</w:t>
      </w:r>
      <w:r w:rsidR="001B0D72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и Стефан Јањић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Одбора: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Игор Д. Јакшић, </w:t>
      </w:r>
      <w:r w:rsidR="00DC3768" w:rsidRPr="0032633E">
        <w:rPr>
          <w:rFonts w:ascii="Times New Roman" w:hAnsi="Times New Roman" w:cs="Times New Roman"/>
          <w:sz w:val="24"/>
          <w:szCs w:val="24"/>
          <w:lang w:val="sr-Cyrl-RS"/>
        </w:rPr>
        <w:t>Оља Петровић, Александар Југовић,</w:t>
      </w:r>
      <w:r w:rsidR="00DC3768" w:rsidRPr="0032633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C3768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Ђорђе Комленски,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Бранко Лукић, </w:t>
      </w:r>
      <w:r w:rsidR="00026C69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Јелена Милошевић,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32633E">
        <w:rPr>
          <w:rFonts w:ascii="Times New Roman" w:hAnsi="Times New Roman" w:cs="Times New Roman"/>
          <w:sz w:val="24"/>
          <w:szCs w:val="24"/>
        </w:rPr>
        <w:t xml:space="preserve"> </w:t>
      </w:r>
      <w:r w:rsidR="00162685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 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>и Војислав Михаиловић.</w:t>
      </w: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Pr="0032633E" w:rsidRDefault="00D040D7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>Никола Бокан</w:t>
      </w:r>
      <w:r w:rsidR="00A50D6D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Оље Петровић;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Снежана Јовановић, заменик члана Александра Југовића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C3768">
        <w:rPr>
          <w:rFonts w:ascii="Times New Roman" w:hAnsi="Times New Roman" w:cs="Times New Roman"/>
          <w:sz w:val="24"/>
          <w:szCs w:val="24"/>
          <w:lang w:val="sr-Cyrl-RS"/>
        </w:rPr>
        <w:t xml:space="preserve"> Бојан Торбица, заменик члана Ђорђа Комленског и Урош Ђокић, заменик члана Мирослава Алексића.</w:t>
      </w:r>
    </w:p>
    <w:p w:rsidR="00883B1A" w:rsidRPr="0032633E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146B" w:rsidRPr="0032633E" w:rsidRDefault="00DC3768" w:rsidP="00D214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Ненад Крстић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Игора Д. Јакшића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, приступио је седници </w:t>
      </w:r>
      <w:r w:rsidR="001F26BC">
        <w:rPr>
          <w:rFonts w:ascii="Times New Roman" w:hAnsi="Times New Roman" w:cs="Times New Roman"/>
          <w:sz w:val="24"/>
          <w:szCs w:val="24"/>
          <w:lang w:val="sr-Cyrl-RS"/>
        </w:rPr>
        <w:t xml:space="preserve">након усвајања Дневног </w:t>
      </w:r>
      <w:r w:rsidR="001F26BC" w:rsidRPr="001F26BC">
        <w:rPr>
          <w:rFonts w:ascii="Times New Roman" w:hAnsi="Times New Roman" w:cs="Times New Roman"/>
          <w:sz w:val="24"/>
          <w:szCs w:val="24"/>
          <w:lang w:val="sr-Cyrl-RS"/>
        </w:rPr>
        <w:t>реда</w:t>
      </w:r>
      <w:r w:rsidR="00D2146B" w:rsidRPr="001F26B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2146B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83B1A" w:rsidRPr="0032633E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EA7A5E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председника, Одбор је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5910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утврдио следећи</w:t>
      </w:r>
    </w:p>
    <w:p w:rsidR="005E1E00" w:rsidRPr="0032633E" w:rsidRDefault="005E1E00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0D7" w:rsidRPr="00D040D7" w:rsidRDefault="00C95F4D" w:rsidP="00D040D7">
      <w:pPr>
        <w:spacing w:after="6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 н е в н и  </w:t>
      </w:r>
      <w:bookmarkStart w:id="0" w:name="_GoBack"/>
      <w:bookmarkEnd w:id="0"/>
      <w:r w:rsidR="00D040D7" w:rsidRPr="00D040D7">
        <w:rPr>
          <w:rFonts w:ascii="Times New Roman" w:hAnsi="Times New Roman" w:cs="Times New Roman"/>
          <w:sz w:val="24"/>
          <w:szCs w:val="24"/>
          <w:lang w:val="sr-Cyrl-CS"/>
        </w:rPr>
        <w:t>р е д:</w:t>
      </w:r>
    </w:p>
    <w:p w:rsidR="00D040D7" w:rsidRPr="00D040D7" w:rsidRDefault="00D040D7" w:rsidP="00D040D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D040D7" w:rsidRPr="00D040D7" w:rsidRDefault="00D040D7" w:rsidP="00D040D7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040D7">
        <w:rPr>
          <w:rFonts w:ascii="Times New Roman" w:hAnsi="Times New Roman" w:cs="Times New Roman"/>
          <w:sz w:val="24"/>
          <w:szCs w:val="24"/>
          <w:lang w:eastAsia="en-GB"/>
        </w:rPr>
        <w:t>1.</w:t>
      </w:r>
      <w:r w:rsidRPr="00D040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Разматрање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Републичке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изборнe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комисије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додели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мандата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народног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посланика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ради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попуне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упражњеног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посланичког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места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скупштини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(03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број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013-1966/25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8.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октобра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 2025. </w:t>
      </w:r>
      <w:proofErr w:type="spellStart"/>
      <w:r w:rsidRPr="00D040D7">
        <w:rPr>
          <w:rFonts w:ascii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D040D7">
        <w:rPr>
          <w:rFonts w:ascii="Times New Roman" w:hAnsi="Times New Roman" w:cs="Times New Roman"/>
          <w:sz w:val="24"/>
          <w:szCs w:val="24"/>
          <w:lang w:eastAsia="en-GB"/>
        </w:rPr>
        <w:t>)</w:t>
      </w:r>
    </w:p>
    <w:p w:rsidR="00D040D7" w:rsidRPr="00D040D7" w:rsidRDefault="00D040D7" w:rsidP="00D040D7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40D7">
        <w:rPr>
          <w:rFonts w:ascii="Times New Roman" w:hAnsi="Times New Roman" w:cs="Times New Roman"/>
          <w:sz w:val="24"/>
          <w:szCs w:val="24"/>
          <w:lang w:eastAsia="en-GB"/>
        </w:rPr>
        <w:t xml:space="preserve">2.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Сандића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одвојени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(21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120-1915/25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02.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040D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040D7">
        <w:rPr>
          <w:rFonts w:ascii="Times New Roman" w:hAnsi="Times New Roman" w:cs="Times New Roman"/>
          <w:sz w:val="24"/>
          <w:szCs w:val="24"/>
        </w:rPr>
        <w:t>).</w:t>
      </w:r>
    </w:p>
    <w:p w:rsidR="00D3058D" w:rsidRPr="0032633E" w:rsidRDefault="00D3058D" w:rsidP="0037140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30443" w:rsidRPr="0032633E" w:rsidRDefault="00530443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32633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Прва тачка дневног реда</w:t>
      </w:r>
      <w:r w:rsidR="00AA67DE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Разматрање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Републичке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изборне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комисије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додели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мандата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народног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посланика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ради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попуне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упражњеног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посланичког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места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2633E">
        <w:rPr>
          <w:rFonts w:ascii="Times New Roman" w:hAnsi="Times New Roman" w:cs="Times New Roman"/>
          <w:sz w:val="24"/>
          <w:szCs w:val="24"/>
          <w:lang w:eastAsia="en-GB"/>
        </w:rPr>
        <w:t>скупштини</w:t>
      </w:r>
      <w:proofErr w:type="spellEnd"/>
    </w:p>
    <w:p w:rsidR="00A234D9" w:rsidRPr="0032633E" w:rsidRDefault="00A234D9" w:rsidP="00A234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F72A6D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>Председник је упознао чланове Одбора да је достављено Решење Републичке изборне комисије о додели мандата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r w:rsidR="00D040D7"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Петру Бошковићу </w:t>
      </w:r>
      <w:r w:rsidRPr="00F72A6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као </w:t>
      </w:r>
      <w:r w:rsidR="00456D29" w:rsidRPr="00F72A6D">
        <w:rPr>
          <w:rFonts w:ascii="Times New Roman" w:hAnsi="Times New Roman" w:cs="Times New Roman"/>
          <w:sz w:val="24"/>
          <w:szCs w:val="24"/>
          <w:lang w:val="sr-Cyrl-RS"/>
        </w:rPr>
        <w:t>и Уверењe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</w:t>
      </w:r>
      <w:r w:rsidR="00C00388" w:rsidRPr="00F72A6D">
        <w:rPr>
          <w:rFonts w:ascii="Times New Roman" w:hAnsi="Times New Roman" w:cs="Times New Roman"/>
          <w:sz w:val="24"/>
          <w:szCs w:val="24"/>
          <w:lang w:val="sr-Cyrl-RS"/>
        </w:rPr>
        <w:t>именован</w:t>
      </w:r>
      <w:r w:rsidR="00D040D7" w:rsidRPr="00F72A6D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A234D9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народн</w:t>
      </w:r>
      <w:r w:rsidR="00D040D7" w:rsidRPr="00F72A6D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C00388"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</w:t>
      </w:r>
      <w:r w:rsidR="00D040D7" w:rsidRPr="00F72A6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F72A6D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72A6D">
        <w:rPr>
          <w:rFonts w:ascii="Times New Roman" w:hAnsi="Times New Roman" w:cs="Times New Roman"/>
          <w:sz w:val="24"/>
          <w:szCs w:val="24"/>
          <w:lang w:val="sr-Cyrl-RS"/>
        </w:rPr>
        <w:t>Подсетио је да је Одбор, у складу са одредбама члана 199. Пословника, овлашћен да изврши увид у Решење Репуб</w:t>
      </w:r>
      <w:r w:rsidR="00E5702D" w:rsidRPr="00F72A6D">
        <w:rPr>
          <w:rFonts w:ascii="Times New Roman" w:hAnsi="Times New Roman" w:cs="Times New Roman"/>
          <w:sz w:val="24"/>
          <w:szCs w:val="24"/>
          <w:lang w:val="sr-Cyrl-RS"/>
        </w:rPr>
        <w:t>личке изборне комисије и Уверење</w:t>
      </w:r>
      <w:r w:rsidRPr="00F72A6D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народног посланика, ради утврђивања истоветности података.</w:t>
      </w:r>
    </w:p>
    <w:p w:rsidR="000E1FD7" w:rsidRPr="0032633E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</w:t>
      </w:r>
      <w:r w:rsidR="009312A1" w:rsidRPr="0032633E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2643A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633E">
        <w:rPr>
          <w:rFonts w:ascii="Times New Roman" w:hAnsi="Times New Roman" w:cs="Times New Roman"/>
          <w:sz w:val="24"/>
          <w:szCs w:val="24"/>
          <w:lang w:val="sr-Cyrl-RS"/>
        </w:rPr>
        <w:t>усвојио и Народној скупштини поднео следећи</w:t>
      </w:r>
    </w:p>
    <w:p w:rsidR="00530443" w:rsidRPr="0032633E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2A6D" w:rsidRPr="00F72A6D" w:rsidRDefault="00F72A6D" w:rsidP="00F72A6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72A6D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F72A6D" w:rsidRPr="00F72A6D" w:rsidRDefault="00F72A6D" w:rsidP="00C7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6D">
        <w:rPr>
          <w:rFonts w:ascii="Times New Roman" w:hAnsi="Times New Roman" w:cs="Times New Roman"/>
          <w:sz w:val="24"/>
          <w:szCs w:val="24"/>
          <w:lang w:val="sr-Cyrl-CS"/>
        </w:rPr>
        <w:tab/>
        <w:t>Одбор је констатовао да је престанком мандата народн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посланику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Тијани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Перић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Дилигенски</w:t>
      </w:r>
      <w:proofErr w:type="spellEnd"/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, изабраној са Изборне листе СРБИЈА ПРОТИВ НАСИЉА-МИРОСЛАВ МИКИ АЛЕКСИЋ-МАРИНИКА ТЕПИЋ (СТРАНКА СЛОБОДЕ И ПРАВДЕ, НАРОДНИ ПОКРЕТ СРБИЈЕ, ЗЕЛЕНО-ЛЕВИ ФРОНТ, НЕ ДАВИМО БЕОГРАД, ЕКОЛОШКИ УСТАНАК-ЋУТА, ДЕМОКРАТСКА СТРАНКА, ПОКРЕТ СЛОБОДНИХ ГРАЂАНА, СРБИЈА ЦЕНТАР, ЗАЈЕДНО, ПОКРЕТ ЗА ПРЕОКРЕТ, УДРУЖЕНИ СИНДИКАТИ СРБИЈЕ „СЛОГА“, НОВО ЛИЦЕ СРБИЈЕ)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остало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упражњено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посланичко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Народној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одредбом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131.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народних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>.</w:t>
      </w:r>
    </w:p>
    <w:p w:rsidR="00F72A6D" w:rsidRPr="00F72A6D" w:rsidRDefault="00F72A6D" w:rsidP="00C7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2A6D">
        <w:rPr>
          <w:rFonts w:ascii="Times New Roman" w:hAnsi="Times New Roman" w:cs="Times New Roman"/>
          <w:sz w:val="24"/>
          <w:szCs w:val="24"/>
        </w:rPr>
        <w:tab/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F72A6D" w:rsidRPr="00F72A6D" w:rsidRDefault="00F72A6D" w:rsidP="00C71C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2A6D">
        <w:rPr>
          <w:rFonts w:ascii="Times New Roman" w:hAnsi="Times New Roman" w:cs="Times New Roman"/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F72A6D">
        <w:rPr>
          <w:rFonts w:ascii="Times New Roman" w:hAnsi="Times New Roman" w:cs="Times New Roman"/>
          <w:sz w:val="24"/>
          <w:szCs w:val="24"/>
        </w:rPr>
        <w:t xml:space="preserve">, 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извршио увид у Решење Републичке изборне комисије и Уверење Петра Бошковића о</w:t>
      </w:r>
      <w:r w:rsidRPr="00F72A6D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избору народног посланика, изабраног са Изборне </w:t>
      </w:r>
      <w:proofErr w:type="spellStart"/>
      <w:r w:rsidRPr="00F72A6D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F72A6D">
        <w:rPr>
          <w:rFonts w:ascii="Times New Roman" w:hAnsi="Times New Roman" w:cs="Times New Roman"/>
          <w:sz w:val="24"/>
          <w:szCs w:val="24"/>
        </w:rPr>
        <w:t xml:space="preserve"> СРБИЈА ПРОТИВ НАСИЉА-МИРОСЛАВ МИКИ АЛЕКСИЋ-МАРИНИКА ТЕПИЋ (СТРАНКА СЛОБОДЕ И ПРАВДЕ, НАРОДНИ ПОКРЕТ СРБИЈЕ, ЗЕЛЕНО-ЛЕВИ ФРОНТ, НЕ ДАВИМО БЕОГРАД, ЕКОЛОШКИ УСТАНАК-ЋУТА, ДЕМОКРАТСКА СТРАНКА, ПОКРЕТ СЛОБОДНИХ ГРАЂАНА, СРБИЈА ЦЕНТАР, ЗАЈЕДНО, ПОКРЕТ ЗА ПРЕОКРЕТ, УДРУЖЕНИ СИНДИКАТИ СРБИЈЕ „СЛОГА“, НОВО ЛИЦЕ СРБИЈЕ)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72A6D">
        <w:rPr>
          <w:rFonts w:ascii="Times New Roman" w:hAnsi="Times New Roman" w:cs="Times New Roman"/>
          <w:sz w:val="24"/>
          <w:szCs w:val="24"/>
        </w:rPr>
        <w:t xml:space="preserve">и 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утврдио да су подаци о избору народних посланика истоветни са подацима из Решења Републичке изборне комисије, чиме су се стекли услови за потврђивање мандата именованим народним посланицима.</w:t>
      </w:r>
    </w:p>
    <w:p w:rsidR="00F72A6D" w:rsidRPr="00F72A6D" w:rsidRDefault="00F72A6D" w:rsidP="00C7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2A6D">
        <w:rPr>
          <w:rFonts w:ascii="Times New Roman" w:hAnsi="Times New Roman" w:cs="Times New Roman"/>
          <w:sz w:val="24"/>
          <w:szCs w:val="24"/>
          <w:lang w:val="sr-Cyrl-CS"/>
        </w:rPr>
        <w:tab/>
        <w:t>Одбор предлаже да Народна скупштина одмах по пријему овог извештаја, констатује потврђивање мандата</w:t>
      </w:r>
      <w:r w:rsidRPr="00F72A6D">
        <w:rPr>
          <w:rFonts w:ascii="Times New Roman" w:hAnsi="Times New Roman" w:cs="Times New Roman"/>
          <w:sz w:val="24"/>
          <w:szCs w:val="24"/>
        </w:rPr>
        <w:t xml:space="preserve"> </w:t>
      </w:r>
      <w:r w:rsidRPr="00F72A6D">
        <w:rPr>
          <w:rFonts w:ascii="Times New Roman" w:hAnsi="Times New Roman" w:cs="Times New Roman"/>
          <w:sz w:val="24"/>
          <w:szCs w:val="24"/>
          <w:lang w:val="sr-Cyrl-CS"/>
        </w:rPr>
        <w:t>Петру Бошковићу, новоизабраном народном посланику</w:t>
      </w:r>
      <w:r w:rsidRPr="00F72A6D">
        <w:rPr>
          <w:rFonts w:ascii="Times New Roman" w:hAnsi="Times New Roman" w:cs="Times New Roman"/>
          <w:sz w:val="24"/>
          <w:szCs w:val="24"/>
        </w:rPr>
        <w:t>.</w:t>
      </w:r>
    </w:p>
    <w:p w:rsidR="00F72A6D" w:rsidRDefault="00F72A6D" w:rsidP="00C71CB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72A6D">
        <w:rPr>
          <w:rFonts w:ascii="Times New Roman" w:hAnsi="Times New Roman" w:cs="Times New Roman"/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C71CB4" w:rsidRDefault="00C71CB4" w:rsidP="00C71CB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1CB4" w:rsidRDefault="00C71CB4" w:rsidP="00C71CB4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2A6D" w:rsidRPr="003D45CD" w:rsidRDefault="007D15BE" w:rsidP="00F72A6D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proofErr w:type="spellStart"/>
      <w:r w:rsidRPr="007E2E00">
        <w:rPr>
          <w:rFonts w:ascii="Times New Roman" w:hAnsi="Times New Roman" w:cs="Times New Roman"/>
          <w:b/>
          <w:sz w:val="24"/>
          <w:szCs w:val="24"/>
        </w:rPr>
        <w:t>Друга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E00">
        <w:rPr>
          <w:rFonts w:ascii="Times New Roman" w:hAnsi="Times New Roman" w:cs="Times New Roman"/>
          <w:b/>
          <w:sz w:val="24"/>
          <w:szCs w:val="24"/>
        </w:rPr>
        <w:t>тачка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E00">
        <w:rPr>
          <w:rFonts w:ascii="Times New Roman" w:hAnsi="Times New Roman" w:cs="Times New Roman"/>
          <w:b/>
          <w:sz w:val="24"/>
          <w:szCs w:val="24"/>
        </w:rPr>
        <w:t>дневног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E00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>:</w:t>
      </w:r>
      <w:r w:rsidR="003D45C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Сандића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посланика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одвојени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D45CD" w:rsidRPr="00D04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CD" w:rsidRPr="00D040D7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</w:p>
    <w:p w:rsidR="003D45CD" w:rsidRDefault="003D45CD" w:rsidP="003D45CD">
      <w:p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Председник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Одбора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информисао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присутне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Зоран Сандић</w:t>
      </w:r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народни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посланик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са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пребивалиштем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Зрењанину</w:t>
      </w:r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поднео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захтев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закуп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стана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у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Београду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накнаде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одвојени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живот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породице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као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документација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коју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приложио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уз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захтев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уредна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</w:p>
    <w:p w:rsidR="003D45CD" w:rsidRDefault="003D45CD" w:rsidP="003D45C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3D45CD" w:rsidRPr="003D45CD" w:rsidRDefault="003D45CD" w:rsidP="003D45C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45CD" w:rsidRPr="003D45CD" w:rsidRDefault="003D45CD" w:rsidP="003D45C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једногласно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прихватио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народног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посланика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Зорана Сандића</w:t>
      </w:r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донео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45CD">
        <w:rPr>
          <w:rFonts w:ascii="Times New Roman" w:eastAsia="Times New Roman" w:hAnsi="Times New Roman" w:cs="Times New Roman"/>
          <w:sz w:val="24"/>
          <w:szCs w:val="24"/>
        </w:rPr>
        <w:t>Решење</w:t>
      </w:r>
      <w:proofErr w:type="spellEnd"/>
      <w:r w:rsidRPr="003D45C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остваривању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права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исплату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месечне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накнаде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име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закупа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стана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Београду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Решење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остваривање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права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накнаду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одвојени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живот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45CD">
        <w:rPr>
          <w:rFonts w:ascii="Times New Roman" w:hAnsi="Times New Roman" w:cs="Times New Roman"/>
          <w:sz w:val="24"/>
          <w:szCs w:val="24"/>
          <w:lang w:eastAsia="en-GB"/>
        </w:rPr>
        <w:t>породице</w:t>
      </w:r>
      <w:proofErr w:type="spellEnd"/>
      <w:r w:rsidRPr="003D45CD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почев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2. октобра</w:t>
      </w:r>
      <w:r w:rsidRP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3D45CD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D45CD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</w:p>
    <w:p w:rsidR="00F72A6D" w:rsidRDefault="00F72A6D" w:rsidP="00627984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1CB4" w:rsidRPr="00C71CB4" w:rsidRDefault="00C71CB4" w:rsidP="00C71CB4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1CB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* * </w:t>
      </w:r>
    </w:p>
    <w:p w:rsidR="00530443" w:rsidRPr="0032633E" w:rsidRDefault="00C00388" w:rsidP="0066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633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664DA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592487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2798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058D" w:rsidRPr="003263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2798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530443"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E8524A" w:rsidRPr="0032633E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2633E" w:rsidRDefault="00C67D3F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0443" w:rsidRPr="0032633E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Pr="0032633E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Pr="0032633E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32633E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2633E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32633E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3899" w:rsidRDefault="00530443" w:rsidP="005E1E00">
      <w:pPr>
        <w:spacing w:after="0" w:line="240" w:lineRule="auto"/>
        <w:jc w:val="both"/>
      </w:pPr>
      <w:r w:rsidRPr="0032633E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2633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sectPr w:rsidR="00443899" w:rsidSect="00A934A4">
      <w:pgSz w:w="11907" w:h="16840" w:code="9"/>
      <w:pgMar w:top="1276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5F51"/>
    <w:multiLevelType w:val="hybridMultilevel"/>
    <w:tmpl w:val="BCC45DDE"/>
    <w:lvl w:ilvl="0" w:tplc="16CC0A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C0A4B"/>
    <w:rsid w:val="000E1FD7"/>
    <w:rsid w:val="00162685"/>
    <w:rsid w:val="00185910"/>
    <w:rsid w:val="001B0D72"/>
    <w:rsid w:val="001F154E"/>
    <w:rsid w:val="001F26BC"/>
    <w:rsid w:val="001F45A2"/>
    <w:rsid w:val="00232FD3"/>
    <w:rsid w:val="002643A7"/>
    <w:rsid w:val="002F5EAC"/>
    <w:rsid w:val="0032633E"/>
    <w:rsid w:val="00327744"/>
    <w:rsid w:val="00371404"/>
    <w:rsid w:val="00390CE9"/>
    <w:rsid w:val="003C3A45"/>
    <w:rsid w:val="003D45CD"/>
    <w:rsid w:val="003F53F4"/>
    <w:rsid w:val="004278B3"/>
    <w:rsid w:val="00443899"/>
    <w:rsid w:val="00456D29"/>
    <w:rsid w:val="00470332"/>
    <w:rsid w:val="005029C1"/>
    <w:rsid w:val="00530443"/>
    <w:rsid w:val="00591960"/>
    <w:rsid w:val="00592487"/>
    <w:rsid w:val="005A3447"/>
    <w:rsid w:val="005E1E00"/>
    <w:rsid w:val="005E765A"/>
    <w:rsid w:val="005F7969"/>
    <w:rsid w:val="00627984"/>
    <w:rsid w:val="006513CF"/>
    <w:rsid w:val="00664DA1"/>
    <w:rsid w:val="00675552"/>
    <w:rsid w:val="00683595"/>
    <w:rsid w:val="007B2E1A"/>
    <w:rsid w:val="007D15BE"/>
    <w:rsid w:val="007F34FA"/>
    <w:rsid w:val="00843724"/>
    <w:rsid w:val="00883B1A"/>
    <w:rsid w:val="008A6428"/>
    <w:rsid w:val="008D16F2"/>
    <w:rsid w:val="008D31C2"/>
    <w:rsid w:val="00925244"/>
    <w:rsid w:val="009312A1"/>
    <w:rsid w:val="009409FC"/>
    <w:rsid w:val="009552D0"/>
    <w:rsid w:val="00984D79"/>
    <w:rsid w:val="009A18D7"/>
    <w:rsid w:val="009B6B4F"/>
    <w:rsid w:val="009C481C"/>
    <w:rsid w:val="00A12FCB"/>
    <w:rsid w:val="00A234D9"/>
    <w:rsid w:val="00A50D6D"/>
    <w:rsid w:val="00A934A4"/>
    <w:rsid w:val="00AA5B52"/>
    <w:rsid w:val="00AA67DE"/>
    <w:rsid w:val="00AC766F"/>
    <w:rsid w:val="00AC7D6B"/>
    <w:rsid w:val="00AF5CDC"/>
    <w:rsid w:val="00B467D1"/>
    <w:rsid w:val="00C00388"/>
    <w:rsid w:val="00C01935"/>
    <w:rsid w:val="00C60A62"/>
    <w:rsid w:val="00C61A0C"/>
    <w:rsid w:val="00C64C94"/>
    <w:rsid w:val="00C67D3F"/>
    <w:rsid w:val="00C71CB4"/>
    <w:rsid w:val="00C95F4D"/>
    <w:rsid w:val="00CA3ACA"/>
    <w:rsid w:val="00CA76D5"/>
    <w:rsid w:val="00CD6AAB"/>
    <w:rsid w:val="00D023EC"/>
    <w:rsid w:val="00D040D7"/>
    <w:rsid w:val="00D2146B"/>
    <w:rsid w:val="00D3058D"/>
    <w:rsid w:val="00D87624"/>
    <w:rsid w:val="00DA6AFA"/>
    <w:rsid w:val="00DC0C36"/>
    <w:rsid w:val="00DC3768"/>
    <w:rsid w:val="00E5702D"/>
    <w:rsid w:val="00E73A5E"/>
    <w:rsid w:val="00E77C7E"/>
    <w:rsid w:val="00E81A8D"/>
    <w:rsid w:val="00E8524A"/>
    <w:rsid w:val="00EA7A5E"/>
    <w:rsid w:val="00F72A6D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39F6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16</cp:revision>
  <cp:lastPrinted>2025-10-13T09:59:00Z</cp:lastPrinted>
  <dcterms:created xsi:type="dcterms:W3CDTF">2025-10-13T08:42:00Z</dcterms:created>
  <dcterms:modified xsi:type="dcterms:W3CDTF">2025-10-13T10:05:00Z</dcterms:modified>
</cp:coreProperties>
</file>